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13" w:rsidRPr="00F67CC5" w:rsidRDefault="00D92513" w:rsidP="00D92513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 w:rsidR="00B57587">
        <w:rPr>
          <w:rFonts w:ascii="Times New Roman" w:eastAsia="Times New Roman" w:hAnsi="Times New Roman" w:cs="Times New Roman"/>
          <w:sz w:val="20"/>
          <w:szCs w:val="20"/>
        </w:rPr>
        <w:t>015, Vol.-02, Issue- 01, P. 12-18</w:t>
      </w:r>
    </w:p>
    <w:p w:rsidR="00D92513" w:rsidRDefault="00D92513" w:rsidP="00D9251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lightGray"/>
        </w:rPr>
      </w:pPr>
    </w:p>
    <w:p w:rsidR="00B57587" w:rsidRPr="00681824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681824">
        <w:rPr>
          <w:rFonts w:asciiTheme="majorHAnsi" w:hAnsiTheme="majorHAnsi" w:cs="Times New Roman"/>
          <w:b/>
          <w:sz w:val="24"/>
          <w:szCs w:val="24"/>
          <w:highlight w:val="lightGray"/>
        </w:rPr>
        <w:t>Case report</w:t>
      </w:r>
    </w:p>
    <w:p w:rsidR="00B57587" w:rsidRPr="00681824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r w:rsidRPr="0068182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Pleomorphic</w:t>
      </w:r>
      <w:proofErr w:type="spellEnd"/>
      <w:r w:rsidRPr="00681824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adenoma of palate: differential diagnosis and case report</w:t>
      </w:r>
    </w:p>
    <w:p w:rsidR="00B57587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81824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681824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681824">
        <w:rPr>
          <w:rFonts w:asciiTheme="majorHAnsi" w:hAnsiTheme="majorHAnsi" w:cs="Times New Roman"/>
          <w:b/>
          <w:sz w:val="20"/>
          <w:szCs w:val="20"/>
        </w:rPr>
        <w:t>Jigna</w:t>
      </w:r>
      <w:proofErr w:type="spellEnd"/>
      <w:r w:rsidRPr="00681824">
        <w:rPr>
          <w:rFonts w:asciiTheme="majorHAnsi" w:hAnsiTheme="majorHAnsi" w:cs="Times New Roman"/>
          <w:b/>
          <w:sz w:val="20"/>
          <w:szCs w:val="20"/>
        </w:rPr>
        <w:t xml:space="preserve"> S. Shah, </w:t>
      </w:r>
      <w:r w:rsidRPr="00681824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681824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681824">
        <w:rPr>
          <w:rFonts w:asciiTheme="majorHAnsi" w:hAnsiTheme="majorHAnsi" w:cs="Times New Roman"/>
          <w:b/>
          <w:sz w:val="20"/>
          <w:szCs w:val="20"/>
        </w:rPr>
        <w:t>MonaliPrajapati</w:t>
      </w:r>
      <w:proofErr w:type="spellEnd"/>
      <w:r w:rsidRPr="00681824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681824"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681824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681824">
        <w:rPr>
          <w:rFonts w:asciiTheme="majorHAnsi" w:hAnsiTheme="majorHAnsi" w:cs="Times New Roman"/>
          <w:b/>
          <w:sz w:val="20"/>
          <w:szCs w:val="20"/>
        </w:rPr>
        <w:t>Utsav</w:t>
      </w:r>
      <w:proofErr w:type="spellEnd"/>
      <w:r w:rsidRPr="00681824">
        <w:rPr>
          <w:rFonts w:asciiTheme="majorHAnsi" w:hAnsiTheme="majorHAnsi" w:cs="Times New Roman"/>
          <w:b/>
          <w:sz w:val="20"/>
          <w:szCs w:val="20"/>
        </w:rPr>
        <w:t xml:space="preserve"> Bhatt</w:t>
      </w:r>
    </w:p>
    <w:p w:rsidR="00B57587" w:rsidRPr="00681824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B57587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681824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681824">
        <w:rPr>
          <w:rFonts w:asciiTheme="majorHAnsi" w:hAnsiTheme="majorHAnsi" w:cs="Times New Roman"/>
          <w:sz w:val="18"/>
          <w:szCs w:val="18"/>
        </w:rPr>
        <w:t xml:space="preserve">Professor &amp; Head, Dept of Oral Medicine &amp; Radiology, Govt. Dental College &amp; Hospital, </w:t>
      </w:r>
      <w:proofErr w:type="spellStart"/>
      <w:r w:rsidRPr="00681824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681824">
        <w:rPr>
          <w:rFonts w:asciiTheme="majorHAnsi" w:hAnsiTheme="majorHAnsi" w:cs="Times New Roman"/>
          <w:sz w:val="18"/>
          <w:szCs w:val="18"/>
        </w:rPr>
        <w:t>, Gujarat, India</w:t>
      </w:r>
    </w:p>
    <w:p w:rsidR="00B57587" w:rsidRPr="00681824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681824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681824">
        <w:rPr>
          <w:rFonts w:asciiTheme="majorHAnsi" w:hAnsiTheme="majorHAnsi" w:cs="Times New Roman"/>
          <w:sz w:val="18"/>
          <w:szCs w:val="18"/>
        </w:rPr>
        <w:t>Postgraduate Student, Dept of Oral Medicine &amp; Radiology, Govt. Dental College &amp; Hospi</w:t>
      </w:r>
      <w:r>
        <w:rPr>
          <w:rFonts w:asciiTheme="majorHAnsi" w:hAnsiTheme="majorHAnsi" w:cs="Times New Roman"/>
          <w:sz w:val="18"/>
          <w:szCs w:val="18"/>
        </w:rPr>
        <w:t xml:space="preserve">tal, </w:t>
      </w:r>
      <w:proofErr w:type="spellStart"/>
      <w:r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>
        <w:rPr>
          <w:rFonts w:asciiTheme="majorHAnsi" w:hAnsiTheme="majorHAnsi" w:cs="Times New Roman"/>
          <w:sz w:val="18"/>
          <w:szCs w:val="18"/>
        </w:rPr>
        <w:t>, Gujarat, India</w:t>
      </w:r>
    </w:p>
    <w:p w:rsidR="00B57587" w:rsidRPr="00681824" w:rsidRDefault="00B57587" w:rsidP="00B5758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681824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681824">
        <w:rPr>
          <w:rFonts w:asciiTheme="majorHAnsi" w:hAnsiTheme="majorHAnsi" w:cs="Times New Roman"/>
          <w:sz w:val="18"/>
          <w:szCs w:val="18"/>
        </w:rPr>
        <w:t>Assistant Professor, Dept of Oral Surgery, Govt. Dental College &amp; Hospit</w:t>
      </w:r>
      <w:r>
        <w:rPr>
          <w:rFonts w:asciiTheme="majorHAnsi" w:hAnsiTheme="majorHAnsi" w:cs="Times New Roman"/>
          <w:sz w:val="18"/>
          <w:szCs w:val="18"/>
        </w:rPr>
        <w:t xml:space="preserve">al, </w:t>
      </w:r>
      <w:proofErr w:type="spellStart"/>
      <w:r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>
        <w:rPr>
          <w:rFonts w:asciiTheme="majorHAnsi" w:hAnsiTheme="majorHAnsi" w:cs="Times New Roman"/>
          <w:sz w:val="18"/>
          <w:szCs w:val="18"/>
        </w:rPr>
        <w:t>, Gujarat, India</w:t>
      </w:r>
    </w:p>
    <w:p w:rsidR="00B57587" w:rsidRDefault="00B57587" w:rsidP="00B57587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681824">
        <w:rPr>
          <w:rFonts w:asciiTheme="majorHAnsi" w:hAnsiTheme="majorHAnsi" w:cs="Times New Roman"/>
          <w:sz w:val="18"/>
          <w:szCs w:val="18"/>
        </w:rPr>
        <w:t xml:space="preserve">Corresponding author: Dr. </w:t>
      </w:r>
      <w:proofErr w:type="spellStart"/>
      <w:r w:rsidRPr="00681824">
        <w:rPr>
          <w:rFonts w:asciiTheme="majorHAnsi" w:hAnsiTheme="majorHAnsi" w:cs="Times New Roman"/>
          <w:sz w:val="18"/>
          <w:szCs w:val="18"/>
        </w:rPr>
        <w:t>Jigna</w:t>
      </w:r>
      <w:proofErr w:type="spellEnd"/>
      <w:r w:rsidRPr="00681824">
        <w:rPr>
          <w:rFonts w:asciiTheme="majorHAnsi" w:hAnsiTheme="majorHAnsi" w:cs="Times New Roman"/>
          <w:sz w:val="18"/>
          <w:szCs w:val="18"/>
        </w:rPr>
        <w:t xml:space="preserve"> S. Shah</w:t>
      </w:r>
    </w:p>
    <w:p w:rsidR="00B57587" w:rsidRDefault="00B57587" w:rsidP="00B57587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B57587" w:rsidRPr="00681824" w:rsidRDefault="00B57587" w:rsidP="00B5758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824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B57587" w:rsidRPr="00681824" w:rsidRDefault="00B57587" w:rsidP="00B5758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81824">
        <w:rPr>
          <w:rFonts w:ascii="Times New Roman" w:hAnsi="Times New Roman" w:cs="Times New Roman"/>
          <w:sz w:val="18"/>
          <w:szCs w:val="18"/>
        </w:rPr>
        <w:t>Pleomorphic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 xml:space="preserve"> adenoma of minor salivary gland is most common in palate (10%), followed by lip (4%).Approximately 34.7-67.1% of salivary gland </w:t>
      </w:r>
      <w:proofErr w:type="spellStart"/>
      <w:r w:rsidRPr="00681824">
        <w:rPr>
          <w:rFonts w:ascii="Times New Roman" w:hAnsi="Times New Roman" w:cs="Times New Roman"/>
          <w:sz w:val="18"/>
          <w:szCs w:val="18"/>
        </w:rPr>
        <w:t>tumors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 xml:space="preserve"> arising from an intraoral site are benign. The smaller the salivary gland that is affected, the more likely it is to trigger a malignant </w:t>
      </w:r>
      <w:proofErr w:type="spellStart"/>
      <w:r w:rsidRPr="00681824">
        <w:rPr>
          <w:rFonts w:ascii="Times New Roman" w:hAnsi="Times New Roman" w:cs="Times New Roman"/>
          <w:sz w:val="18"/>
          <w:szCs w:val="18"/>
        </w:rPr>
        <w:t>tumor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>. The propensity of malignant transformation is documented to be 1.9-23.3%</w:t>
      </w:r>
      <w:proofErr w:type="gramStart"/>
      <w:r w:rsidRPr="00681824">
        <w:rPr>
          <w:rFonts w:ascii="Times New Roman" w:hAnsi="Times New Roman" w:cs="Times New Roman"/>
          <w:sz w:val="18"/>
          <w:szCs w:val="18"/>
        </w:rPr>
        <w:t>,hence</w:t>
      </w:r>
      <w:proofErr w:type="gramEnd"/>
      <w:r w:rsidRPr="00681824">
        <w:rPr>
          <w:rFonts w:ascii="Times New Roman" w:hAnsi="Times New Roman" w:cs="Times New Roman"/>
          <w:sz w:val="18"/>
          <w:szCs w:val="18"/>
        </w:rPr>
        <w:t xml:space="preserve"> any suspected minor salivary gland </w:t>
      </w:r>
      <w:proofErr w:type="spellStart"/>
      <w:r w:rsidRPr="00681824">
        <w:rPr>
          <w:rFonts w:ascii="Times New Roman" w:hAnsi="Times New Roman" w:cs="Times New Roman"/>
          <w:sz w:val="18"/>
          <w:szCs w:val="18"/>
        </w:rPr>
        <w:t>tumor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 xml:space="preserve"> should be keenly scrutinized. A case report of 28- year old male patient diagnosed of </w:t>
      </w:r>
      <w:proofErr w:type="spellStart"/>
      <w:r w:rsidRPr="00681824">
        <w:rPr>
          <w:rFonts w:ascii="Times New Roman" w:hAnsi="Times New Roman" w:cs="Times New Roman"/>
          <w:sz w:val="18"/>
          <w:szCs w:val="18"/>
        </w:rPr>
        <w:t>pleomorphic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 xml:space="preserve"> adenoma of palate, is presented here.</w:t>
      </w:r>
    </w:p>
    <w:p w:rsidR="00B57587" w:rsidRPr="00681824" w:rsidRDefault="00B57587" w:rsidP="00B5758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1824">
        <w:rPr>
          <w:rFonts w:ascii="Times New Roman" w:hAnsi="Times New Roman" w:cs="Times New Roman"/>
          <w:b/>
          <w:sz w:val="18"/>
          <w:szCs w:val="18"/>
        </w:rPr>
        <w:t>Key words:</w:t>
      </w:r>
      <w:r w:rsidRPr="00681824">
        <w:rPr>
          <w:rFonts w:ascii="Times New Roman" w:hAnsi="Times New Roman" w:cs="Times New Roman"/>
          <w:sz w:val="18"/>
          <w:szCs w:val="18"/>
        </w:rPr>
        <w:t xml:space="preserve"> differential diagnosis, palate, </w:t>
      </w:r>
      <w:proofErr w:type="spellStart"/>
      <w:r w:rsidRPr="00681824">
        <w:rPr>
          <w:rFonts w:ascii="Times New Roman" w:hAnsi="Times New Roman" w:cs="Times New Roman"/>
          <w:sz w:val="18"/>
          <w:szCs w:val="18"/>
        </w:rPr>
        <w:t>pleomorphic</w:t>
      </w:r>
      <w:proofErr w:type="spellEnd"/>
      <w:r w:rsidRPr="00681824">
        <w:rPr>
          <w:rFonts w:ascii="Times New Roman" w:hAnsi="Times New Roman" w:cs="Times New Roman"/>
          <w:sz w:val="18"/>
          <w:szCs w:val="18"/>
        </w:rPr>
        <w:t xml:space="preserve"> adenoma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513"/>
    <w:rsid w:val="000061B3"/>
    <w:rsid w:val="0006104F"/>
    <w:rsid w:val="001170B6"/>
    <w:rsid w:val="00274F00"/>
    <w:rsid w:val="003D6B84"/>
    <w:rsid w:val="004B274B"/>
    <w:rsid w:val="009E591E"/>
    <w:rsid w:val="00A83F59"/>
    <w:rsid w:val="00AE3137"/>
    <w:rsid w:val="00B5444E"/>
    <w:rsid w:val="00B57587"/>
    <w:rsid w:val="00D9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13"/>
    <w:rPr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513"/>
    <w:pPr>
      <w:spacing w:after="0" w:line="240" w:lineRule="auto"/>
    </w:pPr>
    <w:rPr>
      <w:lang w:val="en-IN" w:bidi="gu-IN"/>
    </w:rPr>
  </w:style>
  <w:style w:type="paragraph" w:styleId="NormalWeb">
    <w:name w:val="Normal (Web)"/>
    <w:basedOn w:val="Normal"/>
    <w:uiPriority w:val="99"/>
    <w:unhideWhenUsed/>
    <w:rsid w:val="00D9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D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92513"/>
    <w:rPr>
      <w:lang w:val="en-IN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2016-02-11T05:08:00Z</dcterms:created>
  <dcterms:modified xsi:type="dcterms:W3CDTF">2016-02-11T05:08:00Z</dcterms:modified>
</cp:coreProperties>
</file>